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B" w:rsidRDefault="00FC613B" w:rsidP="00DF44B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lang w:val="nl-NL"/>
        </w:rPr>
      </w:pPr>
      <w:bookmarkStart w:id="0" w:name="_GoBack"/>
      <w:bookmarkEnd w:id="0"/>
      <w:r>
        <w:rPr>
          <w:b/>
          <w:noProof/>
          <w:lang w:val="nl-NL" w:eastAsia="nl-NL"/>
        </w:rPr>
        <w:drawing>
          <wp:inline distT="0" distB="0" distL="0" distR="0">
            <wp:extent cx="2241550" cy="2815123"/>
            <wp:effectExtent l="0" t="0" r="0" b="0"/>
            <wp:docPr id="1" name="Afbeelding 1" descr="C:\Users\Myrthe\AppData\Local\Microsoft\Windows\INetCache\Content.Outlook\BA3ORLN7\DSCN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the\AppData\Local\Microsoft\Windows\INetCache\Content.Outlook\BA3ORLN7\DSCN2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8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3B" w:rsidRDefault="00FC613B" w:rsidP="00DF44B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lang w:val="nl-NL"/>
        </w:rPr>
      </w:pPr>
    </w:p>
    <w:p w:rsidR="00FC613B" w:rsidRDefault="00FC613B" w:rsidP="00DF44B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lang w:val="nl-NL"/>
        </w:rPr>
      </w:pPr>
    </w:p>
    <w:p w:rsidR="00E0409C" w:rsidRPr="00E0409C" w:rsidRDefault="00E0409C" w:rsidP="00DF44B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lang w:val="en-US"/>
        </w:rPr>
      </w:pPr>
      <w:r w:rsidRPr="000C508C">
        <w:rPr>
          <w:b/>
          <w:lang w:val="nl-NL"/>
        </w:rPr>
        <w:t xml:space="preserve">Dr.  Denis </w:t>
      </w:r>
      <w:proofErr w:type="spellStart"/>
      <w:r w:rsidRPr="000C508C">
        <w:rPr>
          <w:b/>
          <w:lang w:val="nl-NL"/>
        </w:rPr>
        <w:t>Necchi</w:t>
      </w:r>
      <w:proofErr w:type="spellEnd"/>
      <w:r w:rsidRPr="000C508C">
        <w:rPr>
          <w:b/>
          <w:lang w:val="nl-NL"/>
        </w:rPr>
        <w:t xml:space="preserve">, DVM, </w:t>
      </w:r>
      <w:proofErr w:type="spellStart"/>
      <w:r w:rsidRPr="000C508C">
        <w:rPr>
          <w:b/>
          <w:lang w:val="nl-NL"/>
        </w:rPr>
        <w:t>Dipl</w:t>
      </w:r>
      <w:proofErr w:type="spellEnd"/>
      <w:r w:rsidRPr="000C508C">
        <w:rPr>
          <w:b/>
          <w:lang w:val="nl-NL"/>
        </w:rPr>
        <w:t xml:space="preserve">. </w:t>
      </w:r>
      <w:r w:rsidRPr="00E0409C">
        <w:rPr>
          <w:b/>
          <w:lang w:val="en-US"/>
        </w:rPr>
        <w:t>ECAR</w:t>
      </w:r>
    </w:p>
    <w:p w:rsidR="000C508C" w:rsidRDefault="000C508C" w:rsidP="000C508C">
      <w:r>
        <w:t>1996: Veterinary Degree at the University of Milan</w:t>
      </w:r>
    </w:p>
    <w:p w:rsidR="000C508C" w:rsidRDefault="000C508C" w:rsidP="000C508C">
      <w:r>
        <w:t xml:space="preserve">1996-2006:Veterinary resident at Studio </w:t>
      </w:r>
      <w:proofErr w:type="spellStart"/>
      <w:r>
        <w:t>Veterinario</w:t>
      </w:r>
      <w:proofErr w:type="spellEnd"/>
      <w:r>
        <w:t xml:space="preserve"> </w:t>
      </w:r>
      <w:proofErr w:type="spellStart"/>
      <w:r>
        <w:t>Cristella</w:t>
      </w:r>
      <w:proofErr w:type="spellEnd"/>
    </w:p>
    <w:p w:rsidR="000C508C" w:rsidRDefault="000C508C" w:rsidP="000C508C">
      <w:r>
        <w:t>2005: Diploma European College of Animal Reproduction</w:t>
      </w:r>
    </w:p>
    <w:p w:rsidR="000C508C" w:rsidRDefault="000C508C" w:rsidP="000C508C">
      <w:r>
        <w:t>2006: partner of Select Breeders Services Italia</w:t>
      </w:r>
    </w:p>
    <w:p w:rsidR="000C508C" w:rsidRDefault="000C508C" w:rsidP="000C508C">
      <w:r>
        <w:t>2013-2015: Assistant Professor in Equine Reproduction</w:t>
      </w:r>
    </w:p>
    <w:p w:rsidR="000C508C" w:rsidRDefault="000C508C" w:rsidP="000C508C">
      <w:r>
        <w:t xml:space="preserve">2015 : </w:t>
      </w:r>
      <w:proofErr w:type="spellStart"/>
      <w:r>
        <w:t>Avantea</w:t>
      </w:r>
      <w:proofErr w:type="spellEnd"/>
      <w:r>
        <w:t xml:space="preserve"> (Laboratory of animal reproduction)</w:t>
      </w:r>
    </w:p>
    <w:p w:rsidR="000C508C" w:rsidRDefault="000C508C" w:rsidP="000C508C">
      <w:r>
        <w:t xml:space="preserve">2016-2018: Veterinary Resident at </w:t>
      </w:r>
      <w:proofErr w:type="spellStart"/>
      <w:r>
        <w:t>Broline</w:t>
      </w:r>
      <w:proofErr w:type="spellEnd"/>
      <w:r>
        <w:t xml:space="preserve"> (breeding farm) Sweden</w:t>
      </w:r>
    </w:p>
    <w:p w:rsidR="000C508C" w:rsidRDefault="000C508C" w:rsidP="000C508C">
      <w:r>
        <w:t>2019: Veterinary resident at KEROS (BE)</w:t>
      </w:r>
    </w:p>
    <w:p w:rsidR="00FC613B" w:rsidRDefault="00FC613B" w:rsidP="000C508C"/>
    <w:p w:rsidR="00FC613B" w:rsidRDefault="00FC613B" w:rsidP="000C508C"/>
    <w:p w:rsidR="000C508C" w:rsidRPr="008D00BD" w:rsidRDefault="000C508C" w:rsidP="000C508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lang w:val="en-US"/>
        </w:rPr>
      </w:pPr>
      <w:r w:rsidRPr="008D00BD">
        <w:rPr>
          <w:rFonts w:ascii="Times New Roman" w:hAnsi="Times New Roman" w:cs="Times New Roman"/>
          <w:lang w:val="en-US"/>
        </w:rPr>
        <w:t>His interest is equine theriogenology involving semen freezing, fertility of the stallion and mare, broodmares management, Embryo Transfer and Ovum Pick Up.</w:t>
      </w:r>
    </w:p>
    <w:p w:rsidR="000C508C" w:rsidRPr="008D00BD" w:rsidRDefault="000C508C" w:rsidP="000C508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lang w:val="en-US"/>
        </w:rPr>
      </w:pPr>
      <w:r w:rsidRPr="008D00BD">
        <w:rPr>
          <w:rFonts w:ascii="Times New Roman" w:hAnsi="Times New Roman" w:cs="Times New Roman"/>
          <w:lang w:val="en-US"/>
        </w:rPr>
        <w:t>He always attends national and international convention also as an invited speaker.</w:t>
      </w:r>
    </w:p>
    <w:p w:rsidR="000C508C" w:rsidRPr="008D00BD" w:rsidRDefault="000C508C" w:rsidP="000C508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hAnsi="Times New Roman" w:cs="Times New Roman"/>
          <w:lang w:val="en-US"/>
        </w:rPr>
      </w:pPr>
      <w:r w:rsidRPr="008D00BD">
        <w:rPr>
          <w:rFonts w:ascii="Times New Roman" w:hAnsi="Times New Roman" w:cs="Times New Roman"/>
          <w:lang w:val="en-US"/>
        </w:rPr>
        <w:t>Speaker and instructor in courses of Equine Reproduction.  Author and co-author of several publications in international journals and other material of equine reproduction.</w:t>
      </w:r>
    </w:p>
    <w:p w:rsidR="00C32DBC" w:rsidRDefault="00C32DBC"/>
    <w:p w:rsidR="00C32DBC" w:rsidRDefault="00C32DBC"/>
    <w:p w:rsidR="00442D5B" w:rsidRDefault="006931BD"/>
    <w:sectPr w:rsidR="00442D5B" w:rsidSect="005A477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BD" w:rsidRDefault="006931BD">
      <w:r>
        <w:separator/>
      </w:r>
    </w:p>
  </w:endnote>
  <w:endnote w:type="continuationSeparator" w:id="0">
    <w:p w:rsidR="006931BD" w:rsidRDefault="006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5E" w:rsidRDefault="006931B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BD" w:rsidRDefault="006931BD">
      <w:r>
        <w:separator/>
      </w:r>
    </w:p>
  </w:footnote>
  <w:footnote w:type="continuationSeparator" w:id="0">
    <w:p w:rsidR="006931BD" w:rsidRDefault="0069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5E" w:rsidRDefault="006931B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C508C"/>
    <w:rsid w:val="006931BD"/>
    <w:rsid w:val="007D0E62"/>
    <w:rsid w:val="00C32DBC"/>
    <w:rsid w:val="00DF44B9"/>
    <w:rsid w:val="00E0409C"/>
    <w:rsid w:val="00F7725C"/>
    <w:rsid w:val="00FC6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44B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F44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Corpo">
    <w:name w:val="Corpo"/>
    <w:rsid w:val="00DF44B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1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13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F44B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F44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Corpo">
    <w:name w:val="Corpo"/>
    <w:rsid w:val="00DF44B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1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13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Myrthe</cp:lastModifiedBy>
  <cp:revision>2</cp:revision>
  <dcterms:created xsi:type="dcterms:W3CDTF">2019-11-06T08:48:00Z</dcterms:created>
  <dcterms:modified xsi:type="dcterms:W3CDTF">2019-11-06T08:48:00Z</dcterms:modified>
</cp:coreProperties>
</file>